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53" w:rsidRPr="002E0E58" w:rsidRDefault="00EC6E61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E58" w:rsidRPr="002E0E58">
        <w:rPr>
          <w:rFonts w:ascii="Times New Roman" w:hAnsi="Times New Roman" w:cs="Times New Roman"/>
          <w:sz w:val="28"/>
          <w:szCs w:val="28"/>
        </w:rPr>
        <w:t>Ходо</w:t>
      </w:r>
      <w:r w:rsidR="003A4D53" w:rsidRPr="002E0E5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3A4D53" w:rsidRPr="002E0E58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A4D53" w:rsidRPr="002E0E58" w:rsidRDefault="002E0E58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>старший воспитатель МКДОУ №7</w:t>
      </w:r>
    </w:p>
    <w:p w:rsidR="003A4D53" w:rsidRPr="002E0E58" w:rsidRDefault="003A4D53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> </w:t>
      </w:r>
    </w:p>
    <w:p w:rsidR="00072093" w:rsidRPr="002E0E58" w:rsidRDefault="003A4D53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>«АГРЕССИВНОЕ ПОВЕДЕНИЕ ДЕТЕЙ»</w:t>
      </w:r>
    </w:p>
    <w:p w:rsidR="00072093" w:rsidRPr="002E0E58" w:rsidRDefault="005B701F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>Слово «агрессия» произошло от латинского «</w:t>
      </w:r>
      <w:proofErr w:type="spellStart"/>
      <w:r w:rsidRPr="002E0E58">
        <w:rPr>
          <w:rFonts w:ascii="Times New Roman" w:hAnsi="Times New Roman" w:cs="Times New Roman"/>
          <w:sz w:val="28"/>
          <w:szCs w:val="28"/>
        </w:rPr>
        <w:t>agressio</w:t>
      </w:r>
      <w:proofErr w:type="spellEnd"/>
      <w:r w:rsidRPr="002E0E58">
        <w:rPr>
          <w:rFonts w:ascii="Times New Roman" w:hAnsi="Times New Roman" w:cs="Times New Roman"/>
          <w:sz w:val="28"/>
          <w:szCs w:val="28"/>
        </w:rPr>
        <w:t xml:space="preserve">», что означает «нападение», «приступ». </w:t>
      </w:r>
    </w:p>
    <w:p w:rsidR="005B701F" w:rsidRPr="002E0E58" w:rsidRDefault="005B701F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 xml:space="preserve"> «Агрессия - это мотивированное деструктивное поведение, противоречащее нормам и правилам существования людей в обществе, наносящее вред объектам нападения (одушевленным и неодушевленным), приносящее физический и моральный ущерб людям или вызывающее у них психологический дискомфорт (отрицательные переживания, состояние напряженности, страха, подавленности и т.п.)».</w:t>
      </w:r>
      <w:r w:rsidR="00072093" w:rsidRPr="002E0E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701F" w:rsidRPr="002E0E58" w:rsidRDefault="00072093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 xml:space="preserve">Если сказать проще: </w:t>
      </w:r>
      <w:r w:rsidR="005B701F" w:rsidRPr="002E0E58">
        <w:rPr>
          <w:rFonts w:ascii="Times New Roman" w:hAnsi="Times New Roman" w:cs="Times New Roman"/>
          <w:sz w:val="28"/>
          <w:szCs w:val="28"/>
        </w:rPr>
        <w:t>Агрессия – это прежде всего отражение внутреннего дискомфорта, неумения адекватно реагировать на происходящие вокруг него события.</w:t>
      </w:r>
    </w:p>
    <w:p w:rsidR="00072093" w:rsidRPr="002E0E58" w:rsidRDefault="005B701F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>Агрессивный ребенок часто ощущает себя отверженным, никому не нужным. Жестокость и безучастность родителей приводит к нарушению детско-родительских отношений и вселяет в душу ребенка уверенность, что его не любят</w:t>
      </w:r>
      <w:r w:rsidR="00072093" w:rsidRPr="002E0E58">
        <w:rPr>
          <w:rFonts w:ascii="Times New Roman" w:hAnsi="Times New Roman" w:cs="Times New Roman"/>
          <w:sz w:val="28"/>
          <w:szCs w:val="28"/>
        </w:rPr>
        <w:t xml:space="preserve">. </w:t>
      </w:r>
      <w:r w:rsidRPr="002E0E58">
        <w:rPr>
          <w:rFonts w:ascii="Times New Roman" w:hAnsi="Times New Roman" w:cs="Times New Roman"/>
          <w:sz w:val="28"/>
          <w:szCs w:val="28"/>
        </w:rPr>
        <w:t>Вот он и ищет способы привлечения внимания взрослых и сверстников</w:t>
      </w:r>
      <w:r w:rsidR="00EC6E61" w:rsidRPr="002E0E58">
        <w:rPr>
          <w:rFonts w:ascii="Times New Roman" w:hAnsi="Times New Roman" w:cs="Times New Roman"/>
          <w:sz w:val="28"/>
          <w:szCs w:val="28"/>
        </w:rPr>
        <w:t xml:space="preserve">. </w:t>
      </w:r>
      <w:r w:rsidRPr="002E0E58">
        <w:rPr>
          <w:rFonts w:ascii="Times New Roman" w:hAnsi="Times New Roman" w:cs="Times New Roman"/>
          <w:sz w:val="28"/>
          <w:szCs w:val="28"/>
        </w:rPr>
        <w:t xml:space="preserve">Родителям и педагогам не всегда понятно, чего добивается ребенок и почему он ведет себя так, хотя заранее знает, что со стороны детей может получить отпор, а со стороны взрослых – наказание. </w:t>
      </w:r>
    </w:p>
    <w:p w:rsidR="005B701F" w:rsidRPr="002E0E58" w:rsidRDefault="005B701F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>Такие дети часто не могут сами оценить свою агрессивность. Они не замечают, что вселяют в окружающих страх и беспокойство. Им, напротив, кажется, что весь мир хочет обидеть именно их. Таким образом, получается замкнутый круг: агрессивные дети боятся и ненавидят окружающих, а те, в свою очередь, боятся их.</w:t>
      </w:r>
    </w:p>
    <w:p w:rsidR="005B701F" w:rsidRPr="002E0E58" w:rsidRDefault="005B701F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>Выделяют следующие виды агрессии:</w:t>
      </w:r>
    </w:p>
    <w:p w:rsidR="005B701F" w:rsidRPr="002E0E58" w:rsidRDefault="005B701F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>Физическая (нападение) – использование физической силы против другого лица или объекта;</w:t>
      </w:r>
    </w:p>
    <w:p w:rsidR="005B701F" w:rsidRPr="002E0E58" w:rsidRDefault="005B701F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>Вербальная – выражение негативных чувств как через форму (ссора, крик, визг)</w:t>
      </w:r>
      <w:r w:rsidR="00072093" w:rsidRPr="002E0E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01F" w:rsidRPr="002E0E58" w:rsidRDefault="005B701F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 xml:space="preserve">Косвенная – действия, которые окольным путем направлены на другое лицо (злобные сплетни, шутки и т.п.), и действия, характеризующиеся направленностью и неупорядоченностью (взрывы ярости, проявляющиеся в крике, </w:t>
      </w:r>
      <w:proofErr w:type="spellStart"/>
      <w:r w:rsidRPr="002E0E58">
        <w:rPr>
          <w:rFonts w:ascii="Times New Roman" w:hAnsi="Times New Roman" w:cs="Times New Roman"/>
          <w:sz w:val="28"/>
          <w:szCs w:val="28"/>
        </w:rPr>
        <w:t>топании</w:t>
      </w:r>
      <w:proofErr w:type="spellEnd"/>
      <w:r w:rsidRPr="002E0E58">
        <w:rPr>
          <w:rFonts w:ascii="Times New Roman" w:hAnsi="Times New Roman" w:cs="Times New Roman"/>
          <w:sz w:val="28"/>
          <w:szCs w:val="28"/>
        </w:rPr>
        <w:t xml:space="preserve"> ногами, битье кулаками по столу и т.п.);</w:t>
      </w:r>
    </w:p>
    <w:p w:rsidR="005B701F" w:rsidRPr="002E0E58" w:rsidRDefault="00072093" w:rsidP="002E0E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0E58">
        <w:rPr>
          <w:rFonts w:ascii="Times New Roman" w:hAnsi="Times New Roman" w:cs="Times New Roman"/>
          <w:sz w:val="28"/>
          <w:szCs w:val="28"/>
        </w:rPr>
        <w:t>Прямаянаправленна</w:t>
      </w:r>
      <w:proofErr w:type="spellEnd"/>
      <w:r w:rsidRPr="002E0E58">
        <w:rPr>
          <w:rFonts w:ascii="Times New Roman" w:hAnsi="Times New Roman" w:cs="Times New Roman"/>
          <w:sz w:val="28"/>
          <w:szCs w:val="28"/>
        </w:rPr>
        <w:t xml:space="preserve"> против другого (угроза, проклятие, ругань);</w:t>
      </w:r>
    </w:p>
    <w:p w:rsidR="00072093" w:rsidRPr="002E0E58" w:rsidRDefault="00072093" w:rsidP="002E0E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0E58">
        <w:rPr>
          <w:rFonts w:ascii="Times New Roman" w:hAnsi="Times New Roman" w:cs="Times New Roman"/>
          <w:sz w:val="28"/>
          <w:szCs w:val="28"/>
        </w:rPr>
        <w:t>Аутоагрессия</w:t>
      </w:r>
      <w:proofErr w:type="spellEnd"/>
      <w:r w:rsidRPr="002E0E58">
        <w:rPr>
          <w:rFonts w:ascii="Times New Roman" w:hAnsi="Times New Roman" w:cs="Times New Roman"/>
          <w:sz w:val="28"/>
          <w:szCs w:val="28"/>
        </w:rPr>
        <w:t xml:space="preserve"> направлена на себя(самообвинение, нанесение телесных повреждений). </w:t>
      </w:r>
    </w:p>
    <w:p w:rsidR="00072093" w:rsidRPr="002E0E58" w:rsidRDefault="00072093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lastRenderedPageBreak/>
        <w:t>Причины и факторы возникновения агрессивности у детей:</w:t>
      </w:r>
    </w:p>
    <w:p w:rsidR="00072093" w:rsidRPr="002E0E58" w:rsidRDefault="00072093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>наследственно-характерологические (наследственно-конституциональная предрасположенность к агрессивному поведению;  обусловленное поведение родителей или родственников);</w:t>
      </w:r>
    </w:p>
    <w:p w:rsidR="00072093" w:rsidRPr="002E0E58" w:rsidRDefault="00072093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>биологические факторы (агрессивное поведение связывают с установлением биохимических, гормональных механизмов, влияющих на развитие);</w:t>
      </w:r>
    </w:p>
    <w:p w:rsidR="00072093" w:rsidRPr="002E0E58" w:rsidRDefault="00072093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 xml:space="preserve">некоторые соматические заболевания, заболевания головного мозга, </w:t>
      </w:r>
      <w:proofErr w:type="spellStart"/>
      <w:r w:rsidRPr="002E0E58">
        <w:rPr>
          <w:rFonts w:ascii="Times New Roman" w:hAnsi="Times New Roman" w:cs="Times New Roman"/>
          <w:sz w:val="28"/>
          <w:szCs w:val="28"/>
        </w:rPr>
        <w:t>резидуально-органические</w:t>
      </w:r>
      <w:proofErr w:type="spellEnd"/>
      <w:r w:rsidRPr="002E0E58">
        <w:rPr>
          <w:rFonts w:ascii="Times New Roman" w:hAnsi="Times New Roman" w:cs="Times New Roman"/>
          <w:sz w:val="28"/>
          <w:szCs w:val="28"/>
        </w:rPr>
        <w:t xml:space="preserve"> поражения (минимальная мозговая дисфункция, травма головного мозга и т.п.);</w:t>
      </w:r>
    </w:p>
    <w:p w:rsidR="00072093" w:rsidRPr="002E0E58" w:rsidRDefault="00072093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>Для дошкольника значимыми являются три фактора:</w:t>
      </w:r>
    </w:p>
    <w:p w:rsidR="00072093" w:rsidRPr="002E0E58" w:rsidRDefault="00072093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>Семья.</w:t>
      </w:r>
    </w:p>
    <w:p w:rsidR="00F767D8" w:rsidRPr="002E0E58" w:rsidRDefault="00072093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 xml:space="preserve">В дошкольном возрасте на появление агрессии самое большое влияние оказывает семейное воспитание ребенка, взаимоотношения между родителями, стиль отношений родителей и детей. </w:t>
      </w:r>
    </w:p>
    <w:p w:rsidR="00F767D8" w:rsidRPr="002E0E58" w:rsidRDefault="00072093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 xml:space="preserve">Родители систематически проявляют физическую или вербальную агрессию по отношению к ребенку. Вероятность проявления у ребенка защитной агрессивности или подражания модели поведения родителей. </w:t>
      </w:r>
    </w:p>
    <w:p w:rsidR="00072093" w:rsidRPr="002E0E58" w:rsidRDefault="00072093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 xml:space="preserve">Родители применяют слишком суровые, несоотносимые с проступком наказания. Уровень агрессивности у ребенка повышается, возрастает готовность к агрессивным действиям. </w:t>
      </w:r>
    </w:p>
    <w:p w:rsidR="00F767D8" w:rsidRPr="002E0E58" w:rsidRDefault="00072093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 xml:space="preserve">Родители не обращают внимания на агрессивное поведение, вспыльчивость ребенка, не контролируют его поведение. Вседозволенность. </w:t>
      </w:r>
    </w:p>
    <w:p w:rsidR="00072093" w:rsidRPr="002E0E58" w:rsidRDefault="00072093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 xml:space="preserve">Родители не дают возможности ребенку проявить способность к самостоятельному выбору, не позволяют ребенку заявить о себе, запрещают любые формы проявления детского гнева. Ребенок избегает открытого проявления гнева, систематически подавляет свои эмоции. Деструктивная агрессивность. </w:t>
      </w:r>
    </w:p>
    <w:p w:rsidR="00F767D8" w:rsidRPr="002E0E58" w:rsidRDefault="00072093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>Родители проявляют агрессию по отнош</w:t>
      </w:r>
      <w:r w:rsidR="00F767D8" w:rsidRPr="002E0E58">
        <w:rPr>
          <w:rFonts w:ascii="Times New Roman" w:hAnsi="Times New Roman" w:cs="Times New Roman"/>
          <w:sz w:val="28"/>
          <w:szCs w:val="28"/>
        </w:rPr>
        <w:t xml:space="preserve">ению к окружающим в присутствии. </w:t>
      </w:r>
      <w:r w:rsidRPr="002E0E58">
        <w:rPr>
          <w:rFonts w:ascii="Times New Roman" w:hAnsi="Times New Roman" w:cs="Times New Roman"/>
          <w:sz w:val="28"/>
          <w:szCs w:val="28"/>
        </w:rPr>
        <w:t xml:space="preserve">У ребенка закрепляется уверенность, что окружающие люди являются виновниками всех их бед. </w:t>
      </w:r>
    </w:p>
    <w:p w:rsidR="00072093" w:rsidRPr="002E0E58" w:rsidRDefault="00072093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 xml:space="preserve">Конфликты между родителями, развод. Демонстративная агрессивность (привлечение внимания к своей персоне); формирование агрессивной модели «выяснения отношений». </w:t>
      </w:r>
    </w:p>
    <w:p w:rsidR="00F767D8" w:rsidRPr="002E0E58" w:rsidRDefault="00F767D8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>Окружающие дети.</w:t>
      </w:r>
    </w:p>
    <w:p w:rsidR="0095696D" w:rsidRPr="002E0E58" w:rsidRDefault="00F767D8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 xml:space="preserve">Также дети учатся агрессивному поведению  в ходе взаимодействия с другими детьми. Один из </w:t>
      </w:r>
      <w:proofErr w:type="spellStart"/>
      <w:r w:rsidRPr="002E0E58">
        <w:rPr>
          <w:rFonts w:ascii="Times New Roman" w:hAnsi="Times New Roman" w:cs="Times New Roman"/>
          <w:sz w:val="28"/>
          <w:szCs w:val="28"/>
        </w:rPr>
        <w:t>спосов</w:t>
      </w:r>
      <w:proofErr w:type="spellEnd"/>
      <w:r w:rsidRPr="002E0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E58">
        <w:rPr>
          <w:rFonts w:ascii="Times New Roman" w:hAnsi="Times New Roman" w:cs="Times New Roman"/>
          <w:sz w:val="28"/>
          <w:szCs w:val="28"/>
        </w:rPr>
        <w:t>научения</w:t>
      </w:r>
      <w:proofErr w:type="spellEnd"/>
      <w:r w:rsidRPr="002E0E58">
        <w:rPr>
          <w:rFonts w:ascii="Times New Roman" w:hAnsi="Times New Roman" w:cs="Times New Roman"/>
          <w:sz w:val="28"/>
          <w:szCs w:val="28"/>
        </w:rPr>
        <w:t xml:space="preserve"> агрессивным действиям у сверстников – игра. К </w:t>
      </w:r>
      <w:r w:rsidRPr="002E0E58">
        <w:rPr>
          <w:rFonts w:ascii="Times New Roman" w:hAnsi="Times New Roman" w:cs="Times New Roman"/>
          <w:sz w:val="28"/>
          <w:szCs w:val="28"/>
        </w:rPr>
        <w:lastRenderedPageBreak/>
        <w:t>этим играм можно отнести те, в которых дети толкаются, догоняют друг друга, дразнятся и пр., но некоторым детям нравятся шумные игры и они хорошо относятся к партнерам по шумным играм.</w:t>
      </w:r>
    </w:p>
    <w:p w:rsidR="0095696D" w:rsidRPr="002E0E58" w:rsidRDefault="00F767D8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информации. </w:t>
      </w:r>
    </w:p>
    <w:p w:rsidR="00F767D8" w:rsidRPr="002E0E58" w:rsidRDefault="00F767D8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>Серьезную озабоченность вызывает у родителей, педагогов и психологов СМИ, которые оказывают влияние на становление агрессивного поведения дошкольников.  Демонстрирующие в кино  сцены  вербальной агрессии,  насилия, что способствует повышению уровня агрессивности у детей дошкольного возраста.</w:t>
      </w:r>
    </w:p>
    <w:p w:rsidR="00072093" w:rsidRPr="002E0E58" w:rsidRDefault="00072093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>Существуют такие ситуационные, провоцирующие агрессивное поведение условия и факторы:</w:t>
      </w:r>
    </w:p>
    <w:p w:rsidR="00072093" w:rsidRPr="002E0E58" w:rsidRDefault="00072093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>реактивность или ответная агрессивность;</w:t>
      </w:r>
    </w:p>
    <w:p w:rsidR="00072093" w:rsidRPr="002E0E58" w:rsidRDefault="00072093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>введение жестких ограничений в поведение ребенка;</w:t>
      </w:r>
    </w:p>
    <w:p w:rsidR="00072093" w:rsidRPr="002E0E58" w:rsidRDefault="00072093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>новые незнакомые условия, увеличивающие тревогу ребенка;</w:t>
      </w:r>
    </w:p>
    <w:p w:rsidR="00072093" w:rsidRPr="002E0E58" w:rsidRDefault="00072093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>нарастание утомления и пресыщения у ребенка и др.</w:t>
      </w:r>
    </w:p>
    <w:p w:rsidR="00072093" w:rsidRPr="002E0E58" w:rsidRDefault="00072093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>Психологическая коррекция агрессивных форм поведения проводится различными путями, такими, как:</w:t>
      </w:r>
    </w:p>
    <w:p w:rsidR="00072093" w:rsidRPr="002E0E58" w:rsidRDefault="00072093" w:rsidP="002E0E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0E58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2E0E58">
        <w:rPr>
          <w:rFonts w:ascii="Times New Roman" w:hAnsi="Times New Roman" w:cs="Times New Roman"/>
          <w:sz w:val="28"/>
          <w:szCs w:val="28"/>
        </w:rPr>
        <w:t>;</w:t>
      </w:r>
    </w:p>
    <w:p w:rsidR="00072093" w:rsidRPr="002E0E58" w:rsidRDefault="00072093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>тематическая беседа;</w:t>
      </w:r>
    </w:p>
    <w:p w:rsidR="00072093" w:rsidRPr="002E0E58" w:rsidRDefault="00072093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>проигрывание ситуаций с последующим их анализом;</w:t>
      </w:r>
    </w:p>
    <w:p w:rsidR="00072093" w:rsidRPr="002E0E58" w:rsidRDefault="00072093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>метод рисунка;</w:t>
      </w:r>
    </w:p>
    <w:p w:rsidR="00072093" w:rsidRPr="002E0E58" w:rsidRDefault="00072093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>песочная терапия;</w:t>
      </w:r>
    </w:p>
    <w:p w:rsidR="00072093" w:rsidRPr="002E0E58" w:rsidRDefault="00072093" w:rsidP="002E0E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0E58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2E0E58">
        <w:rPr>
          <w:rFonts w:ascii="Times New Roman" w:hAnsi="Times New Roman" w:cs="Times New Roman"/>
          <w:sz w:val="28"/>
          <w:szCs w:val="28"/>
        </w:rPr>
        <w:t xml:space="preserve"> или психотерапевтические истории для детей;</w:t>
      </w:r>
    </w:p>
    <w:p w:rsidR="00072093" w:rsidRPr="002E0E58" w:rsidRDefault="00072093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>работа с мягким материалом;</w:t>
      </w:r>
    </w:p>
    <w:p w:rsidR="00072093" w:rsidRPr="002E0E58" w:rsidRDefault="00072093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 xml:space="preserve">использование воды. </w:t>
      </w:r>
    </w:p>
    <w:p w:rsidR="00072093" w:rsidRPr="002E0E58" w:rsidRDefault="00072093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>Известно, что коррекционная работа с детьми не будет успешной без поддержки и участия родителей, которых необходимо учить понимать ребенка. Работу с родителями агрессивного ребенка целесообразно проводить в двух направлениях:</w:t>
      </w:r>
    </w:p>
    <w:p w:rsidR="00F767D8" w:rsidRPr="002E0E58" w:rsidRDefault="00F767D8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>информирование (лекции, сообщения на родительских собраниях, наглядная информация, размещенная на стендах в группе, кабинете психолога и т.д.)</w:t>
      </w:r>
    </w:p>
    <w:p w:rsidR="00F767D8" w:rsidRPr="002E0E58" w:rsidRDefault="00F767D8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>обучение эффективным способам выплескивания гнева и общения с детьми (лекции, тренинги детско-родительских отношений, индивидуальные беседы, семинары и диспуты).</w:t>
      </w:r>
    </w:p>
    <w:p w:rsidR="00072093" w:rsidRPr="002E0E58" w:rsidRDefault="00072093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lastRenderedPageBreak/>
        <w:t>В процессе информирования родителей решаются следующие задачи:</w:t>
      </w:r>
    </w:p>
    <w:p w:rsidR="00072093" w:rsidRPr="002E0E58" w:rsidRDefault="00072093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>переосмысление роли и позиции родителя;</w:t>
      </w:r>
    </w:p>
    <w:p w:rsidR="00072093" w:rsidRPr="002E0E58" w:rsidRDefault="00072093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>развитие взаимопонимания и взаимоуважения прав и потребностей друг друга;</w:t>
      </w:r>
    </w:p>
    <w:p w:rsidR="00072093" w:rsidRPr="002E0E58" w:rsidRDefault="00072093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>снижение тревожности и приобретение уверенности в себе;</w:t>
      </w:r>
    </w:p>
    <w:p w:rsidR="00072093" w:rsidRPr="002E0E58" w:rsidRDefault="00072093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>формирование готовности обсуждать с детьми все спорные и конфликтные ситуации в семье;</w:t>
      </w:r>
    </w:p>
    <w:p w:rsidR="00072093" w:rsidRPr="002E0E58" w:rsidRDefault="00072093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>выработка стиля эффективного взаимодействия с детьми.</w:t>
      </w:r>
    </w:p>
    <w:p w:rsidR="00072093" w:rsidRPr="002E0E58" w:rsidRDefault="00072093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 xml:space="preserve"> Работу с родителями можно проводить в двух направлениях:</w:t>
      </w:r>
    </w:p>
    <w:p w:rsidR="00F767D8" w:rsidRPr="002E0E58" w:rsidRDefault="00F767D8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 xml:space="preserve">Таким образом, в большей мере социальное окружение влияет на становление агрессивной модели поведения, поэтому необходимо проводить коррекционную работу по устранению причины и источников, провоцирующих агрессивное поведение у детей дошкольного возраста. </w:t>
      </w:r>
    </w:p>
    <w:p w:rsidR="0095696D" w:rsidRPr="002E0E58" w:rsidRDefault="0095696D" w:rsidP="002E0E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0E58">
        <w:rPr>
          <w:rFonts w:ascii="Times New Roman" w:hAnsi="Times New Roman" w:cs="Times New Roman"/>
          <w:sz w:val="28"/>
          <w:szCs w:val="28"/>
        </w:rPr>
        <w:t>Бреслав</w:t>
      </w:r>
      <w:proofErr w:type="spellEnd"/>
      <w:r w:rsidRPr="002E0E58">
        <w:rPr>
          <w:rFonts w:ascii="Times New Roman" w:hAnsi="Times New Roman" w:cs="Times New Roman"/>
          <w:sz w:val="28"/>
          <w:szCs w:val="28"/>
        </w:rPr>
        <w:t xml:space="preserve"> Г.Э. Психологическая коррекция детской и подростковой агрессивности. Учебное пособие для специалистов и </w:t>
      </w:r>
      <w:proofErr w:type="spellStart"/>
      <w:r w:rsidRPr="002E0E58">
        <w:rPr>
          <w:rFonts w:ascii="Times New Roman" w:hAnsi="Times New Roman" w:cs="Times New Roman"/>
          <w:sz w:val="28"/>
          <w:szCs w:val="28"/>
        </w:rPr>
        <w:t>дилетантов.-СПб</w:t>
      </w:r>
      <w:proofErr w:type="spellEnd"/>
      <w:r w:rsidRPr="002E0E58">
        <w:rPr>
          <w:rFonts w:ascii="Times New Roman" w:hAnsi="Times New Roman" w:cs="Times New Roman"/>
          <w:sz w:val="28"/>
          <w:szCs w:val="28"/>
        </w:rPr>
        <w:t>.: Речь, 2007.-144 с.</w:t>
      </w:r>
    </w:p>
    <w:p w:rsidR="0095696D" w:rsidRPr="002E0E58" w:rsidRDefault="0095696D" w:rsidP="002E0E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0E58">
        <w:rPr>
          <w:rFonts w:ascii="Times New Roman" w:hAnsi="Times New Roman" w:cs="Times New Roman"/>
          <w:sz w:val="28"/>
          <w:szCs w:val="28"/>
        </w:rPr>
        <w:t>Гаспарова</w:t>
      </w:r>
      <w:proofErr w:type="spellEnd"/>
      <w:r w:rsidRPr="002E0E58">
        <w:rPr>
          <w:rFonts w:ascii="Times New Roman" w:hAnsi="Times New Roman" w:cs="Times New Roman"/>
          <w:sz w:val="28"/>
          <w:szCs w:val="28"/>
        </w:rPr>
        <w:t xml:space="preserve"> Е. Агрессивные дети.//Дошкольное воспитание, 1998г.,№8</w:t>
      </w:r>
    </w:p>
    <w:p w:rsidR="0095696D" w:rsidRPr="002E0E58" w:rsidRDefault="0095696D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>Дольник В.О. О природе человеческой агрессии. //Вопросы психологии.№5, 1994г.</w:t>
      </w:r>
    </w:p>
    <w:p w:rsidR="0095696D" w:rsidRPr="002E0E58" w:rsidRDefault="0095696D" w:rsidP="002E0E58">
      <w:pPr>
        <w:rPr>
          <w:rFonts w:ascii="Times New Roman" w:hAnsi="Times New Roman" w:cs="Times New Roman"/>
          <w:sz w:val="28"/>
          <w:szCs w:val="28"/>
        </w:rPr>
      </w:pPr>
      <w:r w:rsidRPr="002E0E58">
        <w:rPr>
          <w:rFonts w:ascii="Times New Roman" w:hAnsi="Times New Roman" w:cs="Times New Roman"/>
          <w:sz w:val="28"/>
          <w:szCs w:val="28"/>
        </w:rPr>
        <w:t>Лютова Е.К., Монина Г.Б. Шпаргалка для родителей. СПб.: Издательство «Речь».2002г.</w:t>
      </w:r>
    </w:p>
    <w:sectPr w:rsidR="0095696D" w:rsidRPr="002E0E58" w:rsidSect="0095696D">
      <w:pgSz w:w="11906" w:h="16838"/>
      <w:pgMar w:top="426" w:right="707" w:bottom="567" w:left="851" w:header="708" w:footer="708" w:gutter="0"/>
      <w:cols w:space="45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95F"/>
    <w:multiLevelType w:val="hybridMultilevel"/>
    <w:tmpl w:val="6064720E"/>
    <w:lvl w:ilvl="0" w:tplc="EC60A8E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F56C1"/>
    <w:multiLevelType w:val="multilevel"/>
    <w:tmpl w:val="BED68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F2A7F"/>
    <w:multiLevelType w:val="hybridMultilevel"/>
    <w:tmpl w:val="0D247AE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EA01428"/>
    <w:multiLevelType w:val="hybridMultilevel"/>
    <w:tmpl w:val="E74AB50A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1EC21D53"/>
    <w:multiLevelType w:val="hybridMultilevel"/>
    <w:tmpl w:val="817C1474"/>
    <w:lvl w:ilvl="0" w:tplc="852093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7D5E8B"/>
    <w:multiLevelType w:val="hybridMultilevel"/>
    <w:tmpl w:val="90E407B4"/>
    <w:lvl w:ilvl="0" w:tplc="03E47B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6B10AE1"/>
    <w:multiLevelType w:val="hybridMultilevel"/>
    <w:tmpl w:val="CBE81CDA"/>
    <w:lvl w:ilvl="0" w:tplc="0A1C24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45F62DE"/>
    <w:multiLevelType w:val="hybridMultilevel"/>
    <w:tmpl w:val="43A8D7B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CE28F7"/>
    <w:multiLevelType w:val="hybridMultilevel"/>
    <w:tmpl w:val="9CC4A11E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83F6A41"/>
    <w:multiLevelType w:val="hybridMultilevel"/>
    <w:tmpl w:val="311444A8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4DF3338A"/>
    <w:multiLevelType w:val="hybridMultilevel"/>
    <w:tmpl w:val="07C0A5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6606AE6"/>
    <w:multiLevelType w:val="hybridMultilevel"/>
    <w:tmpl w:val="9DD0A5D2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2">
    <w:nsid w:val="584C2A24"/>
    <w:multiLevelType w:val="hybridMultilevel"/>
    <w:tmpl w:val="AD8A205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3">
    <w:nsid w:val="6E311C75"/>
    <w:multiLevelType w:val="hybridMultilevel"/>
    <w:tmpl w:val="F91E90B6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44A03DA"/>
    <w:multiLevelType w:val="hybridMultilevel"/>
    <w:tmpl w:val="CBE81CDA"/>
    <w:lvl w:ilvl="0" w:tplc="0A1C24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4B33D52"/>
    <w:multiLevelType w:val="hybridMultilevel"/>
    <w:tmpl w:val="57F24428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6">
    <w:nsid w:val="7DD062D7"/>
    <w:multiLevelType w:val="hybridMultilevel"/>
    <w:tmpl w:val="183280D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3"/>
  </w:num>
  <w:num w:numId="5">
    <w:abstractNumId w:val="12"/>
  </w:num>
  <w:num w:numId="6">
    <w:abstractNumId w:val="11"/>
  </w:num>
  <w:num w:numId="7">
    <w:abstractNumId w:val="15"/>
  </w:num>
  <w:num w:numId="8">
    <w:abstractNumId w:val="9"/>
  </w:num>
  <w:num w:numId="9">
    <w:abstractNumId w:val="5"/>
  </w:num>
  <w:num w:numId="10">
    <w:abstractNumId w:val="13"/>
  </w:num>
  <w:num w:numId="11">
    <w:abstractNumId w:val="8"/>
  </w:num>
  <w:num w:numId="12">
    <w:abstractNumId w:val="7"/>
  </w:num>
  <w:num w:numId="13">
    <w:abstractNumId w:val="10"/>
  </w:num>
  <w:num w:numId="14">
    <w:abstractNumId w:val="2"/>
  </w:num>
  <w:num w:numId="15">
    <w:abstractNumId w:val="4"/>
  </w:num>
  <w:num w:numId="16">
    <w:abstractNumId w:val="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701F"/>
    <w:rsid w:val="00072093"/>
    <w:rsid w:val="00231947"/>
    <w:rsid w:val="002E0E58"/>
    <w:rsid w:val="003A4D53"/>
    <w:rsid w:val="00410538"/>
    <w:rsid w:val="0041672E"/>
    <w:rsid w:val="0050403A"/>
    <w:rsid w:val="005B701F"/>
    <w:rsid w:val="0095696D"/>
    <w:rsid w:val="00EC6E61"/>
    <w:rsid w:val="00F767D8"/>
    <w:rsid w:val="00F8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5B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B701F"/>
  </w:style>
  <w:style w:type="character" w:customStyle="1" w:styleId="c22">
    <w:name w:val="c22"/>
    <w:basedOn w:val="a0"/>
    <w:rsid w:val="005B701F"/>
  </w:style>
  <w:style w:type="paragraph" w:customStyle="1" w:styleId="c6">
    <w:name w:val="c6"/>
    <w:basedOn w:val="a"/>
    <w:rsid w:val="005B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B701F"/>
  </w:style>
  <w:style w:type="paragraph" w:customStyle="1" w:styleId="c3">
    <w:name w:val="c3"/>
    <w:basedOn w:val="a"/>
    <w:rsid w:val="005B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5B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5B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5B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5B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B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72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вероника</cp:lastModifiedBy>
  <cp:revision>2</cp:revision>
  <dcterms:created xsi:type="dcterms:W3CDTF">2015-12-13T17:17:00Z</dcterms:created>
  <dcterms:modified xsi:type="dcterms:W3CDTF">2015-12-13T17:17:00Z</dcterms:modified>
</cp:coreProperties>
</file>